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211C0" w14:textId="1ECD0FCC" w:rsidR="00084277" w:rsidRPr="00814D98" w:rsidRDefault="00D03EB0" w:rsidP="0072141A">
      <w:pPr>
        <w:spacing w:line="240" w:lineRule="auto"/>
        <w:jc w:val="center"/>
        <w:rPr>
          <w:rFonts w:ascii="Times New Roman" w:hAnsi="Times New Roman" w:cs="Times New Roman"/>
          <w:b/>
          <w:sz w:val="24"/>
          <w:szCs w:val="24"/>
        </w:rPr>
      </w:pPr>
      <w:r w:rsidRPr="00814D98">
        <w:rPr>
          <w:rFonts w:ascii="Times New Roman" w:hAnsi="Times New Roman" w:cs="Times New Roman"/>
          <w:b/>
          <w:sz w:val="24"/>
          <w:szCs w:val="24"/>
        </w:rPr>
        <w:t>Weerklank 309</w:t>
      </w:r>
      <w:r w:rsidR="0072141A" w:rsidRPr="00814D98">
        <w:rPr>
          <w:rFonts w:ascii="Times New Roman" w:hAnsi="Times New Roman" w:cs="Times New Roman"/>
          <w:b/>
          <w:sz w:val="24"/>
          <w:szCs w:val="24"/>
        </w:rPr>
        <w:t xml:space="preserve"> ~</w:t>
      </w:r>
      <w:r w:rsidRPr="00814D98">
        <w:rPr>
          <w:rFonts w:ascii="Times New Roman" w:hAnsi="Times New Roman" w:cs="Times New Roman"/>
          <w:b/>
          <w:sz w:val="24"/>
          <w:szCs w:val="24"/>
        </w:rPr>
        <w:t xml:space="preserve"> Here Jezus, wij zijn nu</w:t>
      </w:r>
    </w:p>
    <w:p w14:paraId="5AFFA2DA" w14:textId="77777777" w:rsidR="00D03EB0" w:rsidRPr="0072141A" w:rsidRDefault="00D03EB0"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Benjamin </w:t>
      </w:r>
      <w:proofErr w:type="spellStart"/>
      <w:r w:rsidRPr="0072141A">
        <w:rPr>
          <w:rFonts w:ascii="Times New Roman" w:hAnsi="Times New Roman" w:cs="Times New Roman"/>
          <w:sz w:val="24"/>
          <w:szCs w:val="24"/>
        </w:rPr>
        <w:t>Schmolck</w:t>
      </w:r>
      <w:proofErr w:type="spellEnd"/>
      <w:r w:rsidRPr="0072141A">
        <w:rPr>
          <w:rFonts w:ascii="Times New Roman" w:hAnsi="Times New Roman" w:cs="Times New Roman"/>
          <w:sz w:val="24"/>
          <w:szCs w:val="24"/>
        </w:rPr>
        <w:t xml:space="preserve"> was vanaf 1702 luthers predikant in </w:t>
      </w:r>
      <w:proofErr w:type="spellStart"/>
      <w:r w:rsidRPr="0072141A">
        <w:rPr>
          <w:rFonts w:ascii="Times New Roman" w:hAnsi="Times New Roman" w:cs="Times New Roman"/>
          <w:sz w:val="24"/>
          <w:szCs w:val="24"/>
        </w:rPr>
        <w:t>Schweidnitz</w:t>
      </w:r>
      <w:proofErr w:type="spellEnd"/>
      <w:r w:rsidRPr="0072141A">
        <w:rPr>
          <w:rFonts w:ascii="Times New Roman" w:hAnsi="Times New Roman" w:cs="Times New Roman"/>
          <w:sz w:val="24"/>
          <w:szCs w:val="24"/>
        </w:rPr>
        <w:t xml:space="preserve"> in Silezië, het gebied tussen het huidige Tsjechië en Polen. Hij had het daar niet gemakkelijk. </w:t>
      </w:r>
    </w:p>
    <w:p w14:paraId="1C177690" w14:textId="77777777" w:rsidR="00D03EB0" w:rsidRPr="0072141A" w:rsidRDefault="00D03EB0" w:rsidP="00D03EB0">
      <w:pPr>
        <w:spacing w:after="0" w:line="240" w:lineRule="auto"/>
        <w:ind w:firstLine="708"/>
        <w:jc w:val="both"/>
        <w:rPr>
          <w:rFonts w:ascii="Times New Roman" w:hAnsi="Times New Roman" w:cs="Times New Roman"/>
          <w:sz w:val="24"/>
          <w:szCs w:val="24"/>
        </w:rPr>
      </w:pPr>
      <w:r w:rsidRPr="0072141A">
        <w:rPr>
          <w:rFonts w:ascii="Times New Roman" w:hAnsi="Times New Roman" w:cs="Times New Roman"/>
          <w:sz w:val="24"/>
          <w:szCs w:val="24"/>
        </w:rPr>
        <w:t xml:space="preserve">Jezuïeten voerden een contrareformatie door. De lutheranen mochten per district maar enkele predikanten hebben en slechts één kerk van leem en klei, zonder toren en klokken. Al hun andere kerkgebouwen werden gesloten en stonden ter beschikking van de rooms-katholieken, die steeds meer invloed kregen. </w:t>
      </w:r>
    </w:p>
    <w:p w14:paraId="4B2C4555" w14:textId="77777777" w:rsidR="00D03EB0" w:rsidRPr="0072141A" w:rsidRDefault="00D03EB0" w:rsidP="00D03EB0">
      <w:pPr>
        <w:spacing w:after="0" w:line="240" w:lineRule="auto"/>
        <w:ind w:firstLine="708"/>
        <w:jc w:val="both"/>
        <w:rPr>
          <w:rFonts w:ascii="Times New Roman" w:hAnsi="Times New Roman" w:cs="Times New Roman"/>
          <w:sz w:val="24"/>
          <w:szCs w:val="24"/>
        </w:rPr>
      </w:pPr>
      <w:r w:rsidRPr="0072141A">
        <w:rPr>
          <w:rFonts w:ascii="Times New Roman" w:hAnsi="Times New Roman" w:cs="Times New Roman"/>
          <w:sz w:val="24"/>
          <w:szCs w:val="24"/>
        </w:rPr>
        <w:t xml:space="preserve">Buiten de stadsmuren van </w:t>
      </w:r>
      <w:proofErr w:type="spellStart"/>
      <w:r w:rsidRPr="0072141A">
        <w:rPr>
          <w:rFonts w:ascii="Times New Roman" w:hAnsi="Times New Roman" w:cs="Times New Roman"/>
          <w:sz w:val="24"/>
          <w:szCs w:val="24"/>
        </w:rPr>
        <w:t>Schweidnitz</w:t>
      </w:r>
      <w:proofErr w:type="spellEnd"/>
      <w:r w:rsidRPr="0072141A">
        <w:rPr>
          <w:rFonts w:ascii="Times New Roman" w:hAnsi="Times New Roman" w:cs="Times New Roman"/>
          <w:sz w:val="24"/>
          <w:szCs w:val="24"/>
        </w:rPr>
        <w:t xml:space="preserve"> stond het enige lutherse kerkje van planken en klei, bedoeld voor 14.000 gemeenteleden uit de stad en uit 36 dorpen in de wijde omgeving. In de omtrek werden vaak </w:t>
      </w:r>
      <w:proofErr w:type="spellStart"/>
      <w:r w:rsidRPr="0072141A">
        <w:rPr>
          <w:rFonts w:ascii="Times New Roman" w:hAnsi="Times New Roman" w:cs="Times New Roman"/>
          <w:sz w:val="24"/>
          <w:szCs w:val="24"/>
        </w:rPr>
        <w:t>hagepreken</w:t>
      </w:r>
      <w:proofErr w:type="spellEnd"/>
      <w:r w:rsidRPr="0072141A">
        <w:rPr>
          <w:rFonts w:ascii="Times New Roman" w:hAnsi="Times New Roman" w:cs="Times New Roman"/>
          <w:sz w:val="24"/>
          <w:szCs w:val="24"/>
        </w:rPr>
        <w:t xml:space="preserve"> gehouden, maar voor doopdiensten moesten de ouders naar het kerkje. Er was soms al een tocht van vijftien uur aan voorafgegaan, eer zij zingen konden:</w:t>
      </w:r>
    </w:p>
    <w:p w14:paraId="7C6CB19B" w14:textId="77777777" w:rsidR="00D03EB0" w:rsidRPr="0072141A" w:rsidRDefault="00D03EB0" w:rsidP="00D03EB0">
      <w:pPr>
        <w:spacing w:after="0" w:line="240" w:lineRule="auto"/>
        <w:ind w:firstLine="708"/>
        <w:jc w:val="both"/>
        <w:rPr>
          <w:rFonts w:ascii="Times New Roman" w:hAnsi="Times New Roman" w:cs="Times New Roman"/>
          <w:sz w:val="24"/>
          <w:szCs w:val="24"/>
        </w:rPr>
      </w:pPr>
    </w:p>
    <w:p w14:paraId="70E67E71" w14:textId="77777777" w:rsidR="00D03EB0" w:rsidRPr="0072141A" w:rsidRDefault="00D03EB0"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    Here Jezus, wij zijn nu </w:t>
      </w:r>
    </w:p>
    <w:p w14:paraId="558DAE0F" w14:textId="77777777" w:rsidR="00D03EB0" w:rsidRPr="0072141A" w:rsidRDefault="00D03EB0"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    in het heiligdom verschenen, </w:t>
      </w:r>
    </w:p>
    <w:p w14:paraId="375B5CC7" w14:textId="77777777" w:rsidR="00D03EB0" w:rsidRPr="0072141A" w:rsidRDefault="00D03EB0" w:rsidP="00D03EB0">
      <w:pPr>
        <w:spacing w:after="0" w:line="240" w:lineRule="auto"/>
        <w:jc w:val="both"/>
        <w:rPr>
          <w:rFonts w:ascii="Times New Roman" w:hAnsi="Times New Roman" w:cs="Times New Roman"/>
          <w:sz w:val="24"/>
          <w:szCs w:val="24"/>
        </w:rPr>
      </w:pPr>
    </w:p>
    <w:p w14:paraId="47030447" w14:textId="77777777" w:rsidR="00D03EB0" w:rsidRPr="0072141A" w:rsidRDefault="00D03EB0" w:rsidP="00D03EB0">
      <w:pPr>
        <w:spacing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Het werd </w:t>
      </w:r>
      <w:proofErr w:type="spellStart"/>
      <w:r w:rsidRPr="0072141A">
        <w:rPr>
          <w:rFonts w:ascii="Times New Roman" w:hAnsi="Times New Roman" w:cs="Times New Roman"/>
          <w:sz w:val="24"/>
          <w:szCs w:val="24"/>
        </w:rPr>
        <w:t>Schmolck</w:t>
      </w:r>
      <w:proofErr w:type="spellEnd"/>
      <w:r w:rsidRPr="0072141A">
        <w:rPr>
          <w:rFonts w:ascii="Times New Roman" w:hAnsi="Times New Roman" w:cs="Times New Roman"/>
          <w:sz w:val="24"/>
          <w:szCs w:val="24"/>
        </w:rPr>
        <w:t xml:space="preserve"> en zijn twee vicarissen door de rooms-katholieke priesters in veel opzichten moeilijk gemaakt: dit mocht niet en dat mocht niet. Deze omstandigheden hebben de achtergrond van de vele liederen die hij schreef bepaald. Blijk daarvan geven in zijn bekende lied ‘Mijn Verlosser hangt aan ’t kruis’, dat bewerkt werd dor  </w:t>
      </w:r>
      <w:proofErr w:type="spellStart"/>
      <w:r w:rsidRPr="0072141A">
        <w:rPr>
          <w:rFonts w:ascii="Times New Roman" w:hAnsi="Times New Roman" w:cs="Times New Roman"/>
          <w:sz w:val="24"/>
          <w:szCs w:val="24"/>
        </w:rPr>
        <w:t>A.v.d</w:t>
      </w:r>
      <w:proofErr w:type="spellEnd"/>
      <w:r w:rsidRPr="0072141A">
        <w:rPr>
          <w:rFonts w:ascii="Times New Roman" w:hAnsi="Times New Roman" w:cs="Times New Roman"/>
          <w:sz w:val="24"/>
          <w:szCs w:val="24"/>
        </w:rPr>
        <w:t>. Berg (</w:t>
      </w:r>
      <w:r w:rsidRPr="0072141A">
        <w:rPr>
          <w:rFonts w:ascii="Times New Roman" w:hAnsi="Times New Roman" w:cs="Times New Roman"/>
          <w:i/>
          <w:iCs/>
          <w:sz w:val="24"/>
          <w:szCs w:val="24"/>
        </w:rPr>
        <w:t>Weerklank</w:t>
      </w:r>
      <w:r w:rsidRPr="0072141A">
        <w:rPr>
          <w:rFonts w:ascii="Times New Roman" w:hAnsi="Times New Roman" w:cs="Times New Roman"/>
          <w:sz w:val="24"/>
          <w:szCs w:val="24"/>
        </w:rPr>
        <w:t xml:space="preserve"> 155) de regels:</w:t>
      </w:r>
    </w:p>
    <w:p w14:paraId="59C7E44B" w14:textId="77777777" w:rsidR="00D03EB0" w:rsidRPr="0072141A" w:rsidRDefault="00D03EB0"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    Zou ik dan in droeve dagen </w:t>
      </w:r>
    </w:p>
    <w:p w14:paraId="648DFC8B" w14:textId="77777777" w:rsidR="00D03EB0" w:rsidRPr="0072141A" w:rsidRDefault="00D03EB0"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    </w:t>
      </w:r>
      <w:proofErr w:type="spellStart"/>
      <w:r w:rsidRPr="0072141A">
        <w:rPr>
          <w:rFonts w:ascii="Times New Roman" w:hAnsi="Times New Roman" w:cs="Times New Roman"/>
          <w:sz w:val="24"/>
          <w:szCs w:val="24"/>
        </w:rPr>
        <w:t>troostloos</w:t>
      </w:r>
      <w:proofErr w:type="spellEnd"/>
      <w:r w:rsidRPr="0072141A">
        <w:rPr>
          <w:rFonts w:ascii="Times New Roman" w:hAnsi="Times New Roman" w:cs="Times New Roman"/>
          <w:sz w:val="24"/>
          <w:szCs w:val="24"/>
        </w:rPr>
        <w:t xml:space="preserve"> klagen?</w:t>
      </w:r>
    </w:p>
    <w:p w14:paraId="361E3E88" w14:textId="77777777" w:rsidR="00D03EB0" w:rsidRPr="0072141A" w:rsidRDefault="00D03EB0" w:rsidP="00D03EB0">
      <w:pPr>
        <w:spacing w:after="0" w:line="240" w:lineRule="auto"/>
        <w:jc w:val="both"/>
        <w:rPr>
          <w:rFonts w:ascii="Times New Roman" w:hAnsi="Times New Roman" w:cs="Times New Roman"/>
          <w:sz w:val="24"/>
          <w:szCs w:val="24"/>
        </w:rPr>
      </w:pPr>
    </w:p>
    <w:p w14:paraId="4151BFAC" w14:textId="77777777" w:rsidR="00D03EB0" w:rsidRPr="0072141A" w:rsidRDefault="00D03EB0" w:rsidP="00D03EB0">
      <w:pPr>
        <w:spacing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En in dit lied uit zijn bundel </w:t>
      </w:r>
      <w:r w:rsidRPr="0072141A">
        <w:rPr>
          <w:rFonts w:ascii="Times New Roman" w:hAnsi="Times New Roman" w:cs="Times New Roman"/>
          <w:i/>
          <w:sz w:val="24"/>
          <w:szCs w:val="24"/>
        </w:rPr>
        <w:t>Heilige vlammen van een hemelsgezinde ziel</w:t>
      </w:r>
      <w:r w:rsidRPr="0072141A">
        <w:rPr>
          <w:rFonts w:ascii="Times New Roman" w:hAnsi="Times New Roman" w:cs="Times New Roman"/>
          <w:sz w:val="24"/>
          <w:szCs w:val="24"/>
        </w:rPr>
        <w:t xml:space="preserve"> uit 1704, met het opschrift ‘Goede gedachten van ouders, die met een kind naar de doop reizen’ de regels: </w:t>
      </w:r>
    </w:p>
    <w:p w14:paraId="78330245" w14:textId="77777777" w:rsidR="00D03EB0" w:rsidRPr="0072141A" w:rsidRDefault="00D03EB0"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    Niemand, die ons helpen kan, </w:t>
      </w:r>
    </w:p>
    <w:p w14:paraId="57EB1AA2" w14:textId="77777777" w:rsidR="00D03EB0" w:rsidRPr="0072141A" w:rsidRDefault="00D03EB0"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    niemand kan ons kind beschermen</w:t>
      </w:r>
    </w:p>
    <w:p w14:paraId="7169A592" w14:textId="77777777" w:rsidR="00D03EB0" w:rsidRPr="0072141A" w:rsidRDefault="00D03EB0" w:rsidP="00D03EB0">
      <w:pPr>
        <w:spacing w:after="0" w:line="240" w:lineRule="auto"/>
        <w:jc w:val="both"/>
        <w:rPr>
          <w:rFonts w:ascii="Times New Roman" w:hAnsi="Times New Roman" w:cs="Times New Roman"/>
          <w:sz w:val="24"/>
          <w:szCs w:val="24"/>
        </w:rPr>
      </w:pPr>
    </w:p>
    <w:p w14:paraId="4764A371" w14:textId="3BE3C04E" w:rsidR="00D03EB0" w:rsidRPr="0072141A" w:rsidRDefault="0072141A" w:rsidP="00814D98">
      <w:pPr>
        <w:spacing w:after="0" w:line="240" w:lineRule="auto"/>
        <w:jc w:val="center"/>
        <w:rPr>
          <w:rFonts w:ascii="Times New Roman" w:hAnsi="Times New Roman" w:cs="Times New Roman"/>
          <w:sz w:val="24"/>
          <w:szCs w:val="24"/>
        </w:rPr>
      </w:pPr>
      <w:r w:rsidRPr="00814D98">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p w14:paraId="7ADF13F8" w14:textId="5C1FE086" w:rsidR="00D03EB0" w:rsidRPr="0072141A" w:rsidRDefault="00D03EB0" w:rsidP="00D03EB0">
      <w:pPr>
        <w:spacing w:after="0" w:line="240" w:lineRule="auto"/>
        <w:jc w:val="both"/>
        <w:rPr>
          <w:rFonts w:ascii="Times New Roman" w:hAnsi="Times New Roman" w:cs="Times New Roman"/>
          <w:sz w:val="24"/>
          <w:szCs w:val="24"/>
        </w:rPr>
      </w:pPr>
    </w:p>
    <w:p w14:paraId="4F7B9A5C" w14:textId="4C81678F" w:rsidR="00A27746" w:rsidRPr="0072141A" w:rsidRDefault="00A27746"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De melodie “</w:t>
      </w:r>
      <w:proofErr w:type="spellStart"/>
      <w:r w:rsidRPr="0072141A">
        <w:rPr>
          <w:rFonts w:ascii="Times New Roman" w:hAnsi="Times New Roman" w:cs="Times New Roman"/>
          <w:i/>
          <w:iCs/>
          <w:sz w:val="24"/>
          <w:szCs w:val="24"/>
        </w:rPr>
        <w:t>Liebster</w:t>
      </w:r>
      <w:proofErr w:type="spellEnd"/>
      <w:r w:rsidRPr="0072141A">
        <w:rPr>
          <w:rFonts w:ascii="Times New Roman" w:hAnsi="Times New Roman" w:cs="Times New Roman"/>
          <w:i/>
          <w:iCs/>
          <w:sz w:val="24"/>
          <w:szCs w:val="24"/>
        </w:rPr>
        <w:t xml:space="preserve"> </w:t>
      </w:r>
      <w:proofErr w:type="spellStart"/>
      <w:r w:rsidRPr="0072141A">
        <w:rPr>
          <w:rFonts w:ascii="Times New Roman" w:hAnsi="Times New Roman" w:cs="Times New Roman"/>
          <w:i/>
          <w:iCs/>
          <w:sz w:val="24"/>
          <w:szCs w:val="24"/>
        </w:rPr>
        <w:t>Jesu</w:t>
      </w:r>
      <w:proofErr w:type="spellEnd"/>
      <w:r w:rsidRPr="0072141A">
        <w:rPr>
          <w:rFonts w:ascii="Times New Roman" w:hAnsi="Times New Roman" w:cs="Times New Roman"/>
          <w:i/>
          <w:iCs/>
          <w:sz w:val="24"/>
          <w:szCs w:val="24"/>
        </w:rPr>
        <w:t xml:space="preserve">, </w:t>
      </w:r>
      <w:proofErr w:type="spellStart"/>
      <w:r w:rsidRPr="0072141A">
        <w:rPr>
          <w:rFonts w:ascii="Times New Roman" w:hAnsi="Times New Roman" w:cs="Times New Roman"/>
          <w:i/>
          <w:iCs/>
          <w:sz w:val="24"/>
          <w:szCs w:val="24"/>
        </w:rPr>
        <w:t>wir</w:t>
      </w:r>
      <w:proofErr w:type="spellEnd"/>
      <w:r w:rsidRPr="0072141A">
        <w:rPr>
          <w:rFonts w:ascii="Times New Roman" w:hAnsi="Times New Roman" w:cs="Times New Roman"/>
          <w:i/>
          <w:iCs/>
          <w:sz w:val="24"/>
          <w:szCs w:val="24"/>
        </w:rPr>
        <w:t xml:space="preserve"> </w:t>
      </w:r>
      <w:proofErr w:type="spellStart"/>
      <w:r w:rsidRPr="0072141A">
        <w:rPr>
          <w:rFonts w:ascii="Times New Roman" w:hAnsi="Times New Roman" w:cs="Times New Roman"/>
          <w:i/>
          <w:iCs/>
          <w:sz w:val="24"/>
          <w:szCs w:val="24"/>
        </w:rPr>
        <w:t>sind</w:t>
      </w:r>
      <w:proofErr w:type="spellEnd"/>
      <w:r w:rsidRPr="0072141A">
        <w:rPr>
          <w:rFonts w:ascii="Times New Roman" w:hAnsi="Times New Roman" w:cs="Times New Roman"/>
          <w:i/>
          <w:iCs/>
          <w:sz w:val="24"/>
          <w:szCs w:val="24"/>
        </w:rPr>
        <w:t xml:space="preserve"> hier</w:t>
      </w:r>
      <w:r w:rsidRPr="0072141A">
        <w:rPr>
          <w:rFonts w:ascii="Times New Roman" w:hAnsi="Times New Roman" w:cs="Times New Roman"/>
          <w:sz w:val="24"/>
          <w:szCs w:val="24"/>
        </w:rPr>
        <w:t xml:space="preserve">” is van Johann Rudolph </w:t>
      </w:r>
      <w:proofErr w:type="spellStart"/>
      <w:r w:rsidRPr="0072141A">
        <w:rPr>
          <w:rFonts w:ascii="Times New Roman" w:hAnsi="Times New Roman" w:cs="Times New Roman"/>
          <w:sz w:val="24"/>
          <w:szCs w:val="24"/>
        </w:rPr>
        <w:t>Ahle</w:t>
      </w:r>
      <w:proofErr w:type="spellEnd"/>
      <w:r w:rsidRPr="0072141A">
        <w:rPr>
          <w:rFonts w:ascii="Times New Roman" w:hAnsi="Times New Roman" w:cs="Times New Roman"/>
          <w:sz w:val="24"/>
          <w:szCs w:val="24"/>
        </w:rPr>
        <w:t xml:space="preserve">, die in </w:t>
      </w:r>
      <w:proofErr w:type="spellStart"/>
      <w:r w:rsidRPr="0072141A">
        <w:rPr>
          <w:rFonts w:ascii="Times New Roman" w:hAnsi="Times New Roman" w:cs="Times New Roman"/>
          <w:sz w:val="24"/>
          <w:szCs w:val="24"/>
        </w:rPr>
        <w:t>Mühlhausen</w:t>
      </w:r>
      <w:proofErr w:type="spellEnd"/>
      <w:r w:rsidRPr="0072141A">
        <w:rPr>
          <w:rFonts w:ascii="Times New Roman" w:hAnsi="Times New Roman" w:cs="Times New Roman"/>
          <w:sz w:val="24"/>
          <w:szCs w:val="24"/>
        </w:rPr>
        <w:t xml:space="preserve"> zowel organist als burgemeester was. Over zijn werkwijze schreef </w:t>
      </w:r>
      <w:proofErr w:type="spellStart"/>
      <w:r w:rsidRPr="0072141A">
        <w:rPr>
          <w:rFonts w:ascii="Times New Roman" w:hAnsi="Times New Roman" w:cs="Times New Roman"/>
          <w:sz w:val="24"/>
          <w:szCs w:val="24"/>
        </w:rPr>
        <w:t>Ahle</w:t>
      </w:r>
      <w:proofErr w:type="spellEnd"/>
      <w:r w:rsidRPr="0072141A">
        <w:rPr>
          <w:rFonts w:ascii="Times New Roman" w:hAnsi="Times New Roman" w:cs="Times New Roman"/>
          <w:sz w:val="24"/>
          <w:szCs w:val="24"/>
        </w:rPr>
        <w:t xml:space="preserve"> zelf: “ik heb uitsluitend lieflijkheid willen bereiken, opdat de mooie teksten zoveel te beter door de </w:t>
      </w:r>
      <w:proofErr w:type="spellStart"/>
      <w:r w:rsidRPr="0072141A">
        <w:rPr>
          <w:rFonts w:ascii="Times New Roman" w:hAnsi="Times New Roman" w:cs="Times New Roman"/>
          <w:sz w:val="24"/>
          <w:szCs w:val="24"/>
        </w:rPr>
        <w:t>eenvoudigen</w:t>
      </w:r>
      <w:proofErr w:type="spellEnd"/>
      <w:r w:rsidRPr="0072141A">
        <w:rPr>
          <w:rFonts w:ascii="Times New Roman" w:hAnsi="Times New Roman" w:cs="Times New Roman"/>
          <w:sz w:val="24"/>
          <w:szCs w:val="24"/>
        </w:rPr>
        <w:t xml:space="preserve"> kunnen worden onthouden”.</w:t>
      </w:r>
    </w:p>
    <w:p w14:paraId="4DF56E36" w14:textId="1D40872C" w:rsidR="00A27746" w:rsidRPr="0072141A" w:rsidRDefault="00A27746"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In de orgelliteratuur zijn heel wat bewerkingen te vinden over deze welluidende melodie. Bekende voorbeelden zijn de bewerkingen van Bach BWV 730 en 731, maar ook 633 en 634. </w:t>
      </w:r>
    </w:p>
    <w:p w14:paraId="4F8E666B" w14:textId="1FA3AAB4" w:rsidR="00A27746" w:rsidRPr="0072141A" w:rsidRDefault="00A27746"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Merk op dat er na regel 2 en regel 4 géén rust volgt. </w:t>
      </w:r>
    </w:p>
    <w:p w14:paraId="64D88618" w14:textId="1A4FD9C9" w:rsidR="00A509A5" w:rsidRPr="0072141A" w:rsidRDefault="00A509A5"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 xml:space="preserve">In de </w:t>
      </w:r>
      <w:r w:rsidRPr="0072141A">
        <w:rPr>
          <w:rFonts w:ascii="Times New Roman" w:hAnsi="Times New Roman" w:cs="Times New Roman"/>
          <w:i/>
          <w:iCs/>
          <w:sz w:val="24"/>
          <w:szCs w:val="24"/>
        </w:rPr>
        <w:t>Hervormde</w:t>
      </w:r>
      <w:r w:rsidRPr="0072141A">
        <w:rPr>
          <w:rFonts w:ascii="Times New Roman" w:hAnsi="Times New Roman" w:cs="Times New Roman"/>
          <w:sz w:val="24"/>
          <w:szCs w:val="24"/>
        </w:rPr>
        <w:t xml:space="preserve"> </w:t>
      </w:r>
      <w:r w:rsidRPr="0072141A">
        <w:rPr>
          <w:rFonts w:ascii="Times New Roman" w:hAnsi="Times New Roman" w:cs="Times New Roman"/>
          <w:i/>
          <w:iCs/>
          <w:sz w:val="24"/>
          <w:szCs w:val="24"/>
        </w:rPr>
        <w:t>bundel</w:t>
      </w:r>
      <w:r w:rsidRPr="0072141A">
        <w:rPr>
          <w:rFonts w:ascii="Times New Roman" w:hAnsi="Times New Roman" w:cs="Times New Roman"/>
          <w:sz w:val="24"/>
          <w:szCs w:val="24"/>
        </w:rPr>
        <w:t xml:space="preserve"> van 1938 stond het lied als Gezang 266 “Here Jezus, zie ons </w:t>
      </w:r>
      <w:proofErr w:type="spellStart"/>
      <w:r w:rsidRPr="0072141A">
        <w:rPr>
          <w:rFonts w:ascii="Times New Roman" w:hAnsi="Times New Roman" w:cs="Times New Roman"/>
          <w:sz w:val="24"/>
          <w:szCs w:val="24"/>
        </w:rPr>
        <w:t>saâm</w:t>
      </w:r>
      <w:proofErr w:type="spellEnd"/>
      <w:r w:rsidRPr="0072141A">
        <w:rPr>
          <w:rFonts w:ascii="Times New Roman" w:hAnsi="Times New Roman" w:cs="Times New Roman"/>
          <w:sz w:val="24"/>
          <w:szCs w:val="24"/>
        </w:rPr>
        <w:t xml:space="preserve">”, met een verbasterde melodie, vrijwel isometrisch. De versie zoals nu in </w:t>
      </w:r>
      <w:r w:rsidRPr="0072141A">
        <w:rPr>
          <w:rFonts w:ascii="Times New Roman" w:hAnsi="Times New Roman" w:cs="Times New Roman"/>
          <w:i/>
          <w:iCs/>
          <w:sz w:val="24"/>
          <w:szCs w:val="24"/>
        </w:rPr>
        <w:t>Weerklank</w:t>
      </w:r>
      <w:r w:rsidRPr="0072141A">
        <w:rPr>
          <w:rFonts w:ascii="Times New Roman" w:hAnsi="Times New Roman" w:cs="Times New Roman"/>
          <w:sz w:val="24"/>
          <w:szCs w:val="24"/>
        </w:rPr>
        <w:t xml:space="preserve"> opgenomen</w:t>
      </w:r>
      <w:r w:rsidR="007349B5" w:rsidRPr="0072141A">
        <w:rPr>
          <w:rFonts w:ascii="Times New Roman" w:hAnsi="Times New Roman" w:cs="Times New Roman"/>
          <w:sz w:val="24"/>
          <w:szCs w:val="24"/>
        </w:rPr>
        <w:t>,</w:t>
      </w:r>
      <w:r w:rsidRPr="0072141A">
        <w:rPr>
          <w:rFonts w:ascii="Times New Roman" w:hAnsi="Times New Roman" w:cs="Times New Roman"/>
          <w:sz w:val="24"/>
          <w:szCs w:val="24"/>
        </w:rPr>
        <w:t xml:space="preserve"> heeft meer ritmische variatie. Let bijvoorbeeld op het begin van de laatste twee regels: een kwartnoot met een punt, gevolgd door een achtste noot.</w:t>
      </w:r>
      <w:r w:rsidR="002F4B44" w:rsidRPr="0072141A">
        <w:rPr>
          <w:rFonts w:ascii="Times New Roman" w:hAnsi="Times New Roman" w:cs="Times New Roman"/>
          <w:sz w:val="24"/>
          <w:szCs w:val="24"/>
        </w:rPr>
        <w:t xml:space="preserve"> Soms is nog te horen dat mensen daar twee even lange (kwart)noten willen zingen, zoals dat in de versie uit de </w:t>
      </w:r>
      <w:r w:rsidR="002F4B44" w:rsidRPr="0072141A">
        <w:rPr>
          <w:rFonts w:ascii="Times New Roman" w:hAnsi="Times New Roman" w:cs="Times New Roman"/>
          <w:i/>
          <w:iCs/>
          <w:sz w:val="24"/>
          <w:szCs w:val="24"/>
        </w:rPr>
        <w:t>Hervormde</w:t>
      </w:r>
      <w:r w:rsidR="002F4B44" w:rsidRPr="0072141A">
        <w:rPr>
          <w:rFonts w:ascii="Times New Roman" w:hAnsi="Times New Roman" w:cs="Times New Roman"/>
          <w:sz w:val="24"/>
          <w:szCs w:val="24"/>
        </w:rPr>
        <w:t xml:space="preserve"> </w:t>
      </w:r>
      <w:r w:rsidR="002F4B44" w:rsidRPr="0072141A">
        <w:rPr>
          <w:rFonts w:ascii="Times New Roman" w:hAnsi="Times New Roman" w:cs="Times New Roman"/>
          <w:i/>
          <w:iCs/>
          <w:sz w:val="24"/>
          <w:szCs w:val="24"/>
        </w:rPr>
        <w:t>Bundel</w:t>
      </w:r>
      <w:r w:rsidR="002F4B44" w:rsidRPr="0072141A">
        <w:rPr>
          <w:rFonts w:ascii="Times New Roman" w:hAnsi="Times New Roman" w:cs="Times New Roman"/>
          <w:sz w:val="24"/>
          <w:szCs w:val="24"/>
        </w:rPr>
        <w:t xml:space="preserve"> gebruikelijk was. </w:t>
      </w:r>
    </w:p>
    <w:p w14:paraId="3B0B1BD3" w14:textId="34374A31" w:rsidR="00A509A5" w:rsidRPr="0072141A" w:rsidRDefault="00A509A5" w:rsidP="00D03EB0">
      <w:pPr>
        <w:spacing w:after="0" w:line="240" w:lineRule="auto"/>
        <w:jc w:val="both"/>
        <w:rPr>
          <w:rFonts w:ascii="Times New Roman" w:hAnsi="Times New Roman" w:cs="Times New Roman"/>
          <w:sz w:val="24"/>
          <w:szCs w:val="24"/>
        </w:rPr>
      </w:pPr>
    </w:p>
    <w:p w14:paraId="4825F9CA" w14:textId="57EB0349" w:rsidR="00A509A5" w:rsidRPr="0072141A" w:rsidRDefault="00A509A5" w:rsidP="00D03EB0">
      <w:pPr>
        <w:spacing w:after="0" w:line="240" w:lineRule="auto"/>
        <w:jc w:val="both"/>
        <w:rPr>
          <w:rFonts w:ascii="Times New Roman" w:hAnsi="Times New Roman" w:cs="Times New Roman"/>
          <w:sz w:val="24"/>
          <w:szCs w:val="24"/>
        </w:rPr>
      </w:pPr>
      <w:r w:rsidRPr="0072141A">
        <w:rPr>
          <w:rFonts w:ascii="Times New Roman" w:hAnsi="Times New Roman" w:cs="Times New Roman"/>
          <w:sz w:val="24"/>
          <w:szCs w:val="24"/>
        </w:rPr>
        <w:t>Dick Sanderman</w:t>
      </w:r>
    </w:p>
    <w:sectPr w:rsidR="00A509A5" w:rsidRPr="0072141A" w:rsidSect="00D03EB0">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B0"/>
    <w:rsid w:val="00084277"/>
    <w:rsid w:val="002F4B44"/>
    <w:rsid w:val="0072141A"/>
    <w:rsid w:val="007349B5"/>
    <w:rsid w:val="007A698B"/>
    <w:rsid w:val="00814D98"/>
    <w:rsid w:val="00A27746"/>
    <w:rsid w:val="00A509A5"/>
    <w:rsid w:val="00D03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A5BD"/>
  <w15:docId w15:val="{41EA7B22-3F3D-4F51-A6D4-AD0BA429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2020-09-07T12:30:00Z</dcterms:created>
  <dcterms:modified xsi:type="dcterms:W3CDTF">2020-09-07T14:05:00Z</dcterms:modified>
</cp:coreProperties>
</file>